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C746" w14:textId="77777777" w:rsidR="00A67AAD" w:rsidRDefault="00A67AA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60"/>
          <w:szCs w:val="60"/>
        </w:rPr>
      </w:pPr>
    </w:p>
    <w:p w14:paraId="306B8EDD" w14:textId="77777777" w:rsidR="00A67AAD" w:rsidRDefault="00A67AAD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56"/>
          <w:szCs w:val="56"/>
        </w:rPr>
      </w:pPr>
    </w:p>
    <w:p w14:paraId="2954843C" w14:textId="77777777" w:rsidR="00A67AAD" w:rsidRDefault="00000000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56"/>
          <w:szCs w:val="56"/>
        </w:rPr>
      </w:pPr>
      <w:r>
        <w:rPr>
          <w:rFonts w:ascii="標楷體" w:eastAsia="標楷體" w:hAnsi="標楷體"/>
          <w:b/>
          <w:bCs/>
          <w:color w:val="000000"/>
          <w:sz w:val="56"/>
          <w:szCs w:val="56"/>
        </w:rPr>
        <w:t>教育部國民及學前教育署推動</w:t>
      </w:r>
    </w:p>
    <w:p w14:paraId="2A61C45F" w14:textId="77777777" w:rsidR="00A67AAD" w:rsidRDefault="00000000">
      <w:pPr>
        <w:snapToGrid w:val="0"/>
        <w:spacing w:after="360" w:line="360" w:lineRule="auto"/>
        <w:jc w:val="center"/>
      </w:pPr>
      <w:r>
        <w:rPr>
          <w:rFonts w:ascii="標楷體" w:eastAsia="標楷體" w:hAnsi="標楷體"/>
          <w:b/>
          <w:bCs/>
          <w:color w:val="000000"/>
          <w:sz w:val="56"/>
          <w:szCs w:val="56"/>
        </w:rPr>
        <w:t>115學年度公立國民中小學雙語生活化校園計畫</w:t>
      </w:r>
      <w:r>
        <w:rPr>
          <w:rFonts w:ascii="標楷體" w:eastAsia="標楷體" w:hAnsi="標楷體"/>
          <w:b/>
          <w:bCs/>
          <w:color w:val="000000"/>
          <w:sz w:val="60"/>
          <w:szCs w:val="60"/>
        </w:rPr>
        <w:t>成果格式</w:t>
      </w:r>
    </w:p>
    <w:p w14:paraId="03B72A6F" w14:textId="77777777" w:rsidR="00A67AAD" w:rsidRDefault="00A67AAD">
      <w:pPr>
        <w:snapToGrid w:val="0"/>
        <w:spacing w:after="360" w:line="360" w:lineRule="auto"/>
        <w:jc w:val="center"/>
        <w:rPr>
          <w:rFonts w:ascii="標楷體" w:eastAsia="標楷體" w:hAnsi="標楷體"/>
          <w:b/>
          <w:bCs/>
          <w:color w:val="000000"/>
          <w:sz w:val="60"/>
          <w:szCs w:val="60"/>
        </w:rPr>
      </w:pPr>
    </w:p>
    <w:p w14:paraId="24E3A776" w14:textId="77777777" w:rsidR="00A67AAD" w:rsidRDefault="00000000">
      <w:pPr>
        <w:snapToGrid w:val="0"/>
        <w:spacing w:after="360" w:line="360" w:lineRule="auto"/>
        <w:jc w:val="center"/>
      </w:pPr>
      <w:r>
        <w:rPr>
          <w:rFonts w:ascii="標楷體" w:eastAsia="標楷體" w:hAnsi="標楷體"/>
          <w:b/>
          <w:bCs/>
          <w:color w:val="000000"/>
          <w:sz w:val="56"/>
          <w:szCs w:val="56"/>
        </w:rPr>
        <w:t>學校名稱：○○縣/市○○國民中/小學</w:t>
      </w:r>
    </w:p>
    <w:p w14:paraId="4C9C2A1D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1E0888FB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487BD4FB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51A68C2E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7D5CA93C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66D54B8B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1FC0114E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26648FD7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7AEEEEEA" w14:textId="77777777" w:rsidR="00A67AAD" w:rsidRDefault="00A67AAD">
      <w:pPr>
        <w:pageBreakBefore/>
        <w:widowControl/>
        <w:suppressAutoHyphens w:val="0"/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3B506F9C" w14:textId="77777777" w:rsidR="00A67AAD" w:rsidRDefault="00A67AAD">
      <w:pPr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17D67D08" w14:textId="77777777" w:rsidR="00A67AAD" w:rsidRDefault="00A67AAD">
      <w:pPr>
        <w:pageBreakBefore/>
        <w:widowControl/>
        <w:suppressAutoHyphens w:val="0"/>
        <w:rPr>
          <w:rFonts w:ascii="標楷體" w:eastAsia="標楷體" w:hAnsi="標楷體" w:cs="新細明體"/>
          <w:color w:val="000000"/>
          <w:sz w:val="36"/>
          <w:szCs w:val="36"/>
        </w:rPr>
      </w:pPr>
    </w:p>
    <w:p w14:paraId="1A8748B7" w14:textId="77777777" w:rsidR="00A67AAD" w:rsidRDefault="00000000">
      <w:pPr>
        <w:widowControl/>
        <w:snapToGrid w:val="0"/>
        <w:spacing w:before="360" w:after="360"/>
        <w:jc w:val="center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t>模式一：雙語生活化多元學習校園</w:t>
      </w:r>
    </w:p>
    <w:p w14:paraId="52FD5FC8" w14:textId="77777777" w:rsidR="00A67AAD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Hlk189583179"/>
      <w:r>
        <w:rPr>
          <w:rFonts w:ascii="標楷體" w:eastAsia="標楷體" w:hAnsi="標楷體"/>
          <w:b/>
          <w:bCs/>
          <w:color w:val="000000"/>
          <w:sz w:val="28"/>
          <w:szCs w:val="28"/>
        </w:rPr>
        <w:t>一、雙語生活化多元學習校園</w:t>
      </w:r>
      <w:bookmarkStart w:id="1" w:name="_Hlk191456009"/>
    </w:p>
    <w:p w14:paraId="5D506A8C" w14:textId="77777777" w:rsidR="00A67AAD" w:rsidRDefault="00000000">
      <w:pPr>
        <w:pStyle w:val="a3"/>
        <w:widowControl/>
        <w:snapToGrid w:val="0"/>
        <w:spacing w:line="400" w:lineRule="exact"/>
        <w:ind w:left="567" w:right="-425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各年級各班級英語文課程之外固定且持續的英語多元學習機會</w:t>
      </w:r>
      <w:bookmarkEnd w:id="1"/>
    </w:p>
    <w:tbl>
      <w:tblPr>
        <w:tblW w:w="964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988"/>
        <w:gridCol w:w="2837"/>
        <w:gridCol w:w="3118"/>
      </w:tblGrid>
      <w:tr w:rsidR="00A67AAD" w14:paraId="400BF01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7677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bookmarkStart w:id="2" w:name="_Hlk191456014"/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  <w:p w14:paraId="3911ABDE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Wingdings"/>
                <w:b/>
                <w:bCs/>
                <w:color w:val="000000"/>
                <w:szCs w:val="24"/>
              </w:rPr>
              <w:t>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2834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名稱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5AD0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請填入115學年計畫</w:t>
            </w:r>
          </w:p>
          <w:p w14:paraId="6FA2A438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申請時所列多元成果</w:t>
            </w:r>
          </w:p>
          <w:p w14:paraId="4D82DD32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檢視方式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B3E3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執行結果</w:t>
            </w:r>
          </w:p>
          <w:p w14:paraId="553DD472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（請敘明是否達成預期規劃，倘不如預期，請敘明未來改善措施；每項目以50字為原則）</w:t>
            </w:r>
          </w:p>
        </w:tc>
      </w:tr>
      <w:tr w:rsidR="00A67AAD" w14:paraId="6576EA2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1BB8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2881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雙語晨間活動（如晨讀、朗讀、播放英文歌曲、律動等）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9B5A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1B844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39082BE3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F2FB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3BDB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雙語對話角（有配置外籍英語教學人員者必填）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34FF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FEF8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47971DC9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7B5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2E5F" w14:textId="77777777" w:rsidR="00A67AAD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酷英平臺自主學習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C3F5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78DA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76B10F66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72A7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20D9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運用簡易課室英語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F6CE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A0BBD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638B5501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AFA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1773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78F0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4C2E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bookmarkEnd w:id="0"/>
      <w:bookmarkEnd w:id="2"/>
    </w:tbl>
    <w:p w14:paraId="7348EE76" w14:textId="77777777" w:rsidR="00A67AAD" w:rsidRDefault="00A67AAD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4FF122AC" w14:textId="77777777" w:rsidR="00A67AAD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二、學生學習成果檢視</w:t>
      </w:r>
    </w:p>
    <w:tbl>
      <w:tblPr>
        <w:tblW w:w="964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5"/>
        <w:gridCol w:w="2837"/>
        <w:gridCol w:w="3122"/>
      </w:tblGrid>
      <w:tr w:rsidR="00A67AAD" w14:paraId="627F458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F96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  <w:p w14:paraId="5C2C9560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Wingdings"/>
                <w:b/>
                <w:bCs/>
                <w:color w:val="000000"/>
                <w:szCs w:val="24"/>
              </w:rPr>
              <w:t>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6881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方式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F487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請填入115學年計畫</w:t>
            </w:r>
          </w:p>
          <w:p w14:paraId="1175CCD1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申請時所列多元成果</w:t>
            </w:r>
          </w:p>
          <w:p w14:paraId="6F3F2572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檢視方式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771B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執行結果</w:t>
            </w:r>
          </w:p>
          <w:p w14:paraId="7BC227D6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（請敘明是否達成預期規劃，倘不如預期，請敘明未來改善措施；每項目以100字為原則）</w:t>
            </w:r>
          </w:p>
        </w:tc>
      </w:tr>
      <w:tr w:rsidR="00A67AAD" w14:paraId="6F96D60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72DD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620C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運用酷英平臺了解學生聽說能力(必填)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76E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CE1D" w14:textId="77777777" w:rsidR="00A67AAD" w:rsidRDefault="00A67AAD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67AAD" w14:paraId="21BE352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7375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09E0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運用英檢系統了解學生聽說能力(必填)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9CF5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40E4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617901A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2091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16C5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學生能夠運用英語自我介紹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0F8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05EC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0D25379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4CF8" w14:textId="77777777" w:rsidR="00A67AA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C159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學生能夠運用英語校園導覽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6BE5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EDA2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1B4F087D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9097" w14:textId="77777777" w:rsidR="00A67AA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F0E9" w14:textId="77777777" w:rsidR="00A67AAD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DE62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10DF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2057635" w14:textId="77777777" w:rsidR="00000000" w:rsidRDefault="00000000">
      <w:pPr>
        <w:sectPr w:rsidR="00000000">
          <w:headerReference w:type="default" r:id="rId7"/>
          <w:footerReference w:type="default" r:id="rId8"/>
          <w:pgSz w:w="11906" w:h="16838"/>
          <w:pgMar w:top="1440" w:right="1134" w:bottom="1440" w:left="1134" w:header="851" w:footer="992" w:gutter="0"/>
          <w:pgNumType w:start="1"/>
          <w:cols w:space="720"/>
          <w:docGrid w:type="lines" w:linePitch="624"/>
        </w:sectPr>
      </w:pPr>
    </w:p>
    <w:p w14:paraId="66949E14" w14:textId="77777777" w:rsidR="00A67AAD" w:rsidRDefault="00000000">
      <w:pPr>
        <w:widowControl/>
        <w:snapToGrid w:val="0"/>
        <w:spacing w:before="180" w:after="360" w:line="400" w:lineRule="exact"/>
        <w:jc w:val="center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  <w:u w:val="single"/>
        </w:rPr>
        <w:lastRenderedPageBreak/>
        <w:t>模式二：雙語生活化及部分領域課程實施雙語教學</w:t>
      </w:r>
    </w:p>
    <w:p w14:paraId="6E814266" w14:textId="77777777" w:rsidR="00A67AAD" w:rsidRDefault="00000000">
      <w:pPr>
        <w:widowControl/>
        <w:snapToGrid w:val="0"/>
        <w:spacing w:line="400" w:lineRule="exact"/>
        <w:outlineLvl w:val="2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一、雙語生活化多元學習校園</w:t>
      </w:r>
    </w:p>
    <w:p w14:paraId="6FDD3ACA" w14:textId="77777777" w:rsidR="00A67AAD" w:rsidRDefault="00000000">
      <w:pPr>
        <w:widowControl/>
        <w:snapToGrid w:val="0"/>
        <w:spacing w:line="400" w:lineRule="exact"/>
        <w:ind w:left="566"/>
        <w:outlineLvl w:val="2"/>
      </w:pPr>
      <w:r>
        <w:rPr>
          <w:rFonts w:ascii="標楷體" w:eastAsia="標楷體" w:hAnsi="標楷體"/>
          <w:b/>
          <w:color w:val="000000"/>
          <w:sz w:val="28"/>
          <w:szCs w:val="28"/>
        </w:rPr>
        <w:t>各年級各班級英語文課程之外固定且持續的英語多元學習機會</w:t>
      </w:r>
    </w:p>
    <w:tbl>
      <w:tblPr>
        <w:tblW w:w="962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2988"/>
        <w:gridCol w:w="2765"/>
        <w:gridCol w:w="3118"/>
      </w:tblGrid>
      <w:tr w:rsidR="00A67AAD" w14:paraId="4A77FC97" w14:textId="77777777">
        <w:tblPrEx>
          <w:tblCellMar>
            <w:top w:w="0" w:type="dxa"/>
            <w:bottom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3B6A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  <w:p w14:paraId="506517DD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Wingdings"/>
                <w:b/>
                <w:bCs/>
                <w:color w:val="000000"/>
                <w:szCs w:val="24"/>
              </w:rPr>
              <w:t>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68A1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名稱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BF2E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請填入115學年計畫</w:t>
            </w:r>
          </w:p>
          <w:p w14:paraId="7EDE279E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申請時所列多元成果</w:t>
            </w:r>
          </w:p>
          <w:p w14:paraId="2BA2C56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檢視方式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7ECD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執行結果</w:t>
            </w:r>
          </w:p>
          <w:p w14:paraId="29194BA7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（請敘明是否達成預期規劃，倘不如預期，請敘明未來改善措施；每項目以50字為原則）</w:t>
            </w:r>
          </w:p>
        </w:tc>
      </w:tr>
      <w:tr w:rsidR="00A67AAD" w14:paraId="163137D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0C29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82E5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雙語晨間活動（如晨讀、朗讀、播放英文歌曲、律動等）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6ABA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2BC1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6EE18EFA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442A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F245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雙語對話角（有配置外籍英語教學人員者必填）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3A60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51B7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4D38BD77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012F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50E5" w14:textId="77777777" w:rsidR="00A67AAD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</w:rPr>
              <w:t>酷英平臺自主學習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65D1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C9E1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2A7F5F34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5A78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7813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運用簡易課室英語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3982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0A70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22BEFE9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12A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46F2" w14:textId="77777777" w:rsidR="00A67AAD" w:rsidRDefault="00000000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927E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F125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1438F09F" w14:textId="77777777" w:rsidR="00A67AAD" w:rsidRDefault="00000000">
      <w:pPr>
        <w:widowControl/>
        <w:snapToGrid w:val="0"/>
        <w:spacing w:before="180" w:line="400" w:lineRule="exact"/>
        <w:ind w:left="566" w:hanging="566"/>
        <w:outlineLvl w:val="2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部</w:t>
      </w: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分領域課程實施雙語教學：請學校每學年每1實施領域/科目擇優提供1單元教案（詳案）。</w:t>
      </w:r>
    </w:p>
    <w:p w14:paraId="6773C579" w14:textId="77777777" w:rsidR="00A67AAD" w:rsidRDefault="00A67AAD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</w:p>
    <w:p w14:paraId="5F6B9842" w14:textId="77777777" w:rsidR="00A67AAD" w:rsidRDefault="00000000">
      <w:pPr>
        <w:widowControl/>
        <w:snapToGrid w:val="0"/>
        <w:spacing w:before="180" w:line="400" w:lineRule="exact"/>
        <w:outlineLvl w:val="2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>三、學生學習成果檢視</w:t>
      </w:r>
    </w:p>
    <w:tbl>
      <w:tblPr>
        <w:tblW w:w="964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975"/>
        <w:gridCol w:w="2837"/>
        <w:gridCol w:w="3122"/>
      </w:tblGrid>
      <w:tr w:rsidR="00A67AAD" w14:paraId="7DE93CC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0BFF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項目</w:t>
            </w:r>
          </w:p>
          <w:p w14:paraId="1881FE52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 w:cs="Wingdings"/>
                <w:b/>
                <w:bCs/>
                <w:color w:val="000000"/>
                <w:szCs w:val="24"/>
              </w:rPr>
              <w:t>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64A9B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方式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0CB3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請填入115學年計畫</w:t>
            </w:r>
          </w:p>
          <w:p w14:paraId="73191A8C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申請時所列多元成果</w:t>
            </w:r>
          </w:p>
          <w:p w14:paraId="251C5FCD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檢視方式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0786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執行結果</w:t>
            </w:r>
          </w:p>
          <w:p w14:paraId="65F18787" w14:textId="77777777" w:rsidR="00A67AAD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（請敘明是否達成預期規劃，倘不如預期，請敘明未來改善措施；每項目以100字為原則）</w:t>
            </w:r>
          </w:p>
        </w:tc>
      </w:tr>
      <w:tr w:rsidR="00A67AAD" w14:paraId="47ABBD0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80DA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191D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運用酷英平臺了解學生聽說能力(必填)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595B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E082" w14:textId="77777777" w:rsidR="00A67AAD" w:rsidRDefault="00A67AAD">
            <w:pPr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67AAD" w14:paraId="2D36859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D124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1CA1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運用英檢系統了解學生聽說能力(必填)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26D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25D7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19740CC6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EB10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810F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學生能夠運用英語自我介紹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D16D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062E" w14:textId="77777777" w:rsidR="00A67AAD" w:rsidRDefault="00A67AAD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3FFFE14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B74A" w14:textId="77777777" w:rsidR="00A67AAD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3D90" w14:textId="77777777" w:rsidR="00A67AAD" w:rsidRDefault="00000000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學生能夠運用英語校園導覽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B98C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E97B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67AAD" w14:paraId="6DB0A84F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746E" w14:textId="77777777" w:rsidR="00A67AAD" w:rsidRDefault="000000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□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8CE9" w14:textId="77777777" w:rsidR="00A67AAD" w:rsidRDefault="00000000">
            <w:pPr>
              <w:snapToGrid w:val="0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7E2A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01F4" w14:textId="77777777" w:rsidR="00A67AAD" w:rsidRDefault="00A67AAD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2D35C128" w14:textId="77777777" w:rsidR="00A67AAD" w:rsidRDefault="00A67AAD">
      <w:pPr>
        <w:widowControl/>
        <w:snapToGrid w:val="0"/>
        <w:spacing w:before="180" w:after="360" w:line="400" w:lineRule="exact"/>
        <w:outlineLvl w:val="2"/>
        <w:rPr>
          <w:rFonts w:ascii="標楷體" w:eastAsia="標楷體" w:hAnsi="標楷體"/>
          <w:color w:val="000000"/>
          <w:sz w:val="28"/>
          <w:szCs w:val="28"/>
        </w:rPr>
      </w:pPr>
    </w:p>
    <w:sectPr w:rsidR="00A67AAD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type="lines" w:linePitch="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8CD8" w14:textId="77777777" w:rsidR="00563BD3" w:rsidRDefault="00563BD3">
      <w:r>
        <w:separator/>
      </w:r>
    </w:p>
  </w:endnote>
  <w:endnote w:type="continuationSeparator" w:id="0">
    <w:p w14:paraId="35772FAE" w14:textId="77777777" w:rsidR="00563BD3" w:rsidRDefault="0056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FF2D" w14:textId="77777777" w:rsidR="00000000" w:rsidRDefault="00000000">
    <w:pPr>
      <w:pStyle w:val="ac"/>
      <w:jc w:val="center"/>
    </w:pPr>
  </w:p>
  <w:p w14:paraId="45222D66" w14:textId="77777777"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E9A8" w14:textId="77777777" w:rsidR="00000000" w:rsidRDefault="0000000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0820" w14:textId="77777777" w:rsidR="00563BD3" w:rsidRDefault="00563BD3">
      <w:r>
        <w:rPr>
          <w:color w:val="000000"/>
        </w:rPr>
        <w:separator/>
      </w:r>
    </w:p>
  </w:footnote>
  <w:footnote w:type="continuationSeparator" w:id="0">
    <w:p w14:paraId="577967B8" w14:textId="77777777" w:rsidR="00563BD3" w:rsidRDefault="0056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AC41" w14:textId="77777777" w:rsidR="00000000" w:rsidRDefault="00000000">
    <w:pPr>
      <w:pStyle w:val="ae"/>
    </w:pPr>
  </w:p>
  <w:p w14:paraId="0FE3FC01" w14:textId="77777777" w:rsidR="00000000" w:rsidRDefault="0000000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59AE" w14:textId="77777777" w:rsidR="00000000" w:rsidRDefault="00000000">
    <w:pPr>
      <w:pStyle w:val="ae"/>
    </w:pPr>
  </w:p>
  <w:p w14:paraId="17CC3E3B" w14:textId="77777777" w:rsidR="00000000" w:rsidRDefault="000000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C22"/>
    <w:multiLevelType w:val="multilevel"/>
    <w:tmpl w:val="056C74A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4320" w:hanging="480"/>
      </w:pPr>
      <w:rPr>
        <w:rFonts w:cs="Times New Roman"/>
      </w:rPr>
    </w:lvl>
  </w:abstractNum>
  <w:num w:numId="1" w16cid:durableId="117488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7AAD"/>
    <w:rsid w:val="00563BD3"/>
    <w:rsid w:val="00790440"/>
    <w:rsid w:val="00A67AAD"/>
    <w:rsid w:val="00D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EC3A4"/>
  <w15:docId w15:val="{E96F9BCE-596F-4C17-9014-2C14C22F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b/>
      <w:bCs/>
    </w:rPr>
  </w:style>
  <w:style w:type="paragraph" w:styleId="aa">
    <w:name w:val="Plain Text"/>
    <w:basedOn w:val="a"/>
    <w:pPr>
      <w:textAlignment w:val="baseline"/>
    </w:pPr>
    <w:rPr>
      <w:rFonts w:ascii="細明體" w:eastAsia="細明體" w:hAnsi="細明體"/>
      <w:szCs w:val="20"/>
    </w:rPr>
  </w:style>
  <w:style w:type="character" w:customStyle="1" w:styleId="ab">
    <w:name w:val="純文字 字元"/>
    <w:basedOn w:val="a0"/>
    <w:rPr>
      <w:rFonts w:ascii="細明體" w:eastAsia="細明體" w:hAnsi="細明體" w:cs="Times New Roman"/>
      <w:kern w:val="3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0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WWNum7">
    <w:name w:val="WWNum7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謝雅君</dc:creator>
  <dc:description/>
  <cp:lastModifiedBy>王立心</cp:lastModifiedBy>
  <cp:revision>2</cp:revision>
  <cp:lastPrinted>2026-03-06T10:04:00Z</cp:lastPrinted>
  <dcterms:created xsi:type="dcterms:W3CDTF">2026-03-25T01:30:00Z</dcterms:created>
  <dcterms:modified xsi:type="dcterms:W3CDTF">2026-03-25T01:30:00Z</dcterms:modified>
</cp:coreProperties>
</file>